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60" w:rsidRPr="00F57760" w:rsidRDefault="00F57760" w:rsidP="00F57760">
      <w:pPr>
        <w:spacing w:before="240" w:after="6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 w:rsidRPr="00F57760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val="ro-RO"/>
        </w:rPr>
        <w:t>Pointeri si referinte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 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In C++ exista doua modalitati de lucra cu adrese de memomorie: pointeri si referinte.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 </w:t>
      </w:r>
    </w:p>
    <w:p w:rsidR="00F57760" w:rsidRPr="00F57760" w:rsidRDefault="00F57760" w:rsidP="00F57760">
      <w:pPr>
        <w:spacing w:before="240"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F57760">
        <w:rPr>
          <w:rFonts w:ascii="Arial" w:eastAsia="Times New Roman" w:hAnsi="Arial" w:cs="Arial"/>
          <w:b/>
          <w:bCs/>
          <w:color w:val="000000"/>
          <w:sz w:val="26"/>
          <w:szCs w:val="26"/>
          <w:lang w:val="ro-RO"/>
        </w:rPr>
        <w:t>Pointeri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 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 xml:space="preserve">Pointerii sunt variabile care contin adresa unei alte zone de memorie. Ei sunt utilizati pentru a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 xml:space="preserve">memora </w:t>
      </w: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date care sunt cunoscute prin adresa zonei de momorie unde sunt alocate.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 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Sintaxa utilizata pentru declararea lor este: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 </w:t>
      </w:r>
    </w:p>
    <w:p w:rsidR="00F57760" w:rsidRPr="00F57760" w:rsidRDefault="00F57760" w:rsidP="00F577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o-RO"/>
        </w:rPr>
        <w:t>tip *variabila_pointer;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Exemplu: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Courier New" w:eastAsia="Times New Roman" w:hAnsi="Courier New" w:cs="Courier New"/>
          <w:color w:val="000000"/>
          <w:sz w:val="20"/>
          <w:szCs w:val="20"/>
        </w:rPr>
        <w:t>      </w:t>
      </w:r>
      <w:r w:rsidRPr="00F57760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// </w:t>
      </w:r>
      <w:proofErr w:type="spellStart"/>
      <w:r w:rsidRPr="00F57760">
        <w:rPr>
          <w:rFonts w:ascii="Courier New" w:eastAsia="Times New Roman" w:hAnsi="Courier New" w:cs="Courier New"/>
          <w:color w:val="008000"/>
          <w:sz w:val="20"/>
          <w:szCs w:val="20"/>
        </w:rPr>
        <w:t>declaratie</w:t>
      </w:r>
      <w:proofErr w:type="spellEnd"/>
      <w:r w:rsidRPr="00F57760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F57760">
        <w:rPr>
          <w:rFonts w:ascii="Courier New" w:eastAsia="Times New Roman" w:hAnsi="Courier New" w:cs="Courier New"/>
          <w:color w:val="008000"/>
          <w:sz w:val="20"/>
          <w:szCs w:val="20"/>
        </w:rPr>
        <w:t>variabile</w:t>
      </w:r>
      <w:proofErr w:type="spellEnd"/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Courier New" w:eastAsia="Times New Roman" w:hAnsi="Courier New" w:cs="Courier New"/>
          <w:color w:val="000000"/>
          <w:sz w:val="20"/>
          <w:szCs w:val="20"/>
        </w:rPr>
        <w:t>      </w:t>
      </w:r>
      <w:proofErr w:type="spellStart"/>
      <w:proofErr w:type="gramStart"/>
      <w:r w:rsidRPr="00F57760">
        <w:rPr>
          <w:rFonts w:ascii="Courier New" w:eastAsia="Times New Roman" w:hAnsi="Courier New" w:cs="Courier New"/>
          <w:color w:val="0000FF"/>
          <w:sz w:val="20"/>
          <w:szCs w:val="20"/>
        </w:rPr>
        <w:t>int</w:t>
      </w:r>
      <w:proofErr w:type="spellEnd"/>
      <w:proofErr w:type="gramEnd"/>
      <w:r w:rsidRPr="00F57760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  <w:proofErr w:type="spellStart"/>
      <w:r w:rsidRPr="00F57760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proofErr w:type="spellEnd"/>
      <w:r w:rsidRPr="00F577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17, j = 3;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Courier New" w:eastAsia="Times New Roman" w:hAnsi="Courier New" w:cs="Courier New"/>
          <w:color w:val="000000"/>
          <w:sz w:val="20"/>
          <w:szCs w:val="20"/>
        </w:rPr>
        <w:t>      </w:t>
      </w:r>
      <w:r w:rsidRPr="00F57760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// </w:t>
      </w:r>
      <w:proofErr w:type="spellStart"/>
      <w:r w:rsidRPr="00F57760">
        <w:rPr>
          <w:rFonts w:ascii="Courier New" w:eastAsia="Times New Roman" w:hAnsi="Courier New" w:cs="Courier New"/>
          <w:color w:val="008000"/>
          <w:sz w:val="20"/>
          <w:szCs w:val="20"/>
        </w:rPr>
        <w:t>declaratie</w:t>
      </w:r>
      <w:proofErr w:type="spellEnd"/>
      <w:r w:rsidRPr="00F57760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pointer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Courier New" w:eastAsia="Times New Roman" w:hAnsi="Courier New" w:cs="Courier New"/>
          <w:color w:val="000000"/>
          <w:sz w:val="20"/>
          <w:szCs w:val="20"/>
        </w:rPr>
        <w:t>      </w:t>
      </w:r>
      <w:proofErr w:type="spellStart"/>
      <w:proofErr w:type="gramStart"/>
      <w:r w:rsidRPr="00F57760">
        <w:rPr>
          <w:rFonts w:ascii="Courier New" w:eastAsia="Times New Roman" w:hAnsi="Courier New" w:cs="Courier New"/>
          <w:color w:val="0000FF"/>
          <w:sz w:val="20"/>
          <w:szCs w:val="20"/>
        </w:rPr>
        <w:t>int</w:t>
      </w:r>
      <w:proofErr w:type="spellEnd"/>
      <w:proofErr w:type="gramEnd"/>
      <w:r w:rsidRPr="00F57760">
        <w:rPr>
          <w:rFonts w:ascii="Courier New" w:eastAsia="Times New Roman" w:hAnsi="Courier New" w:cs="Courier New"/>
          <w:color w:val="000000"/>
          <w:sz w:val="20"/>
          <w:szCs w:val="20"/>
        </w:rPr>
        <w:t> *p;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</w:rPr>
        <w:t>Continutul</w:t>
      </w:r>
      <w:proofErr w:type="spellEnd"/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</w:rPr>
        <w:t>memoriei</w:t>
      </w:r>
      <w:proofErr w:type="spellEnd"/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in </w:t>
      </w:r>
      <w:proofErr w:type="spellStart"/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</w:rPr>
        <w:t>urma</w:t>
      </w:r>
      <w:proofErr w:type="spellEnd"/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</w:rPr>
        <w:t>acestor</w:t>
      </w:r>
      <w:proofErr w:type="spellEnd"/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</w:rPr>
        <w:t>declaratii</w:t>
      </w:r>
      <w:proofErr w:type="spellEnd"/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</w:rPr>
        <w:t>va</w:t>
      </w:r>
      <w:proofErr w:type="spellEnd"/>
      <w:proofErr w:type="gramEnd"/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fi: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F57760" w:rsidRPr="00F57760" w:rsidRDefault="00F57760" w:rsidP="00F577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2790825" cy="733425"/>
            <wp:effectExtent l="0" t="0" r="9525" b="0"/>
            <wp:docPr id="7" name="Picture 7" descr="http://ase.softmentor.ro/LimbajeEvoluate/02_ReferinteSiPointeri_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se.softmentor.ro/LimbajeEvoluate/02_ReferinteSiPointeri_files/image0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Se </w:t>
      </w:r>
      <w:proofErr w:type="spellStart"/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</w:rPr>
        <w:t>observa</w:t>
      </w:r>
      <w:proofErr w:type="spellEnd"/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ca </w:t>
      </w:r>
      <w:proofErr w:type="spellStart"/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</w:rPr>
        <w:t>pointerul</w:t>
      </w:r>
      <w:proofErr w:type="spellEnd"/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la </w:t>
      </w:r>
      <w:proofErr w:type="spellStart"/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</w:rPr>
        <w:t>acest</w:t>
      </w:r>
      <w:proofErr w:type="spellEnd"/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moment nu </w:t>
      </w:r>
      <w:proofErr w:type="spellStart"/>
      <w:proofErr w:type="gramStart"/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</w:rPr>
        <w:t>este</w:t>
      </w:r>
      <w:proofErr w:type="spellEnd"/>
      <w:proofErr w:type="gramEnd"/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</w:rPr>
        <w:t>initializat</w:t>
      </w:r>
      <w:proofErr w:type="spellEnd"/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</w:rPr>
        <w:t>Referirea</w:t>
      </w:r>
      <w:proofErr w:type="spellEnd"/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</w:rPr>
        <w:t>prin</w:t>
      </w:r>
      <w:proofErr w:type="spellEnd"/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</w:rPr>
        <w:t>intermediul</w:t>
      </w:r>
      <w:proofErr w:type="spellEnd"/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</w:rPr>
        <w:t>pointerului</w:t>
      </w:r>
      <w:proofErr w:type="spellEnd"/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</w:rPr>
        <w:t>neinitializat</w:t>
      </w:r>
      <w:proofErr w:type="spellEnd"/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</w:rPr>
        <w:t>va</w:t>
      </w:r>
      <w:proofErr w:type="spellEnd"/>
      <w:proofErr w:type="gramEnd"/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genera o </w:t>
      </w:r>
      <w:proofErr w:type="spellStart"/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</w:rPr>
        <w:t>eroare</w:t>
      </w:r>
      <w:proofErr w:type="spellEnd"/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la </w:t>
      </w:r>
      <w:proofErr w:type="spellStart"/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</w:rPr>
        <w:t>rularea</w:t>
      </w:r>
      <w:proofErr w:type="spellEnd"/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</w:rPr>
        <w:t>programului</w:t>
      </w:r>
      <w:proofErr w:type="spellEnd"/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 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In lucrul cu pointeri se folosesc doi operatori unari:</w:t>
      </w:r>
    </w:p>
    <w:p w:rsidR="00F57760" w:rsidRPr="00F57760" w:rsidRDefault="00F57760" w:rsidP="00F577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&amp;</w:t>
      </w:r>
      <w:r w:rsidRPr="00F5776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: extragerea adresei unei variabile</w:t>
      </w:r>
    </w:p>
    <w:p w:rsidR="00F57760" w:rsidRPr="00F57760" w:rsidRDefault="00F57760" w:rsidP="00F577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*</w:t>
      </w:r>
      <w:r w:rsidRPr="00F5776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: referirea continutului zonei de memorie indicate de pointer (indirectare)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 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Exemplu: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7"/>
        <w:gridCol w:w="4626"/>
      </w:tblGrid>
      <w:tr w:rsidR="00F57760" w:rsidRPr="00F57760" w:rsidTr="00F5776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 xml:space="preserve">// p </w:t>
            </w:r>
            <w:proofErr w:type="spellStart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>ia</w:t>
            </w:r>
            <w:proofErr w:type="spellEnd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>adresa</w:t>
            </w:r>
            <w:proofErr w:type="spellEnd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>lui</w:t>
            </w:r>
            <w:proofErr w:type="spellEnd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>i</w:t>
            </w:r>
            <w:proofErr w:type="spellEnd"/>
          </w:p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p = &amp;</w:t>
            </w:r>
            <w:proofErr w:type="spellStart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i</w:t>
            </w:r>
            <w:proofErr w:type="spellEnd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722D9E" wp14:editId="004CF9A4">
                  <wp:extent cx="2790825" cy="819150"/>
                  <wp:effectExtent l="0" t="0" r="9525" b="0"/>
                  <wp:docPr id="6" name="Picture 6" descr="http://ase.softmentor.ro/LimbajeEvoluate/02_ReferinteSiPointeri_files/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se.softmentor.ro/LimbajeEvoluate/02_ReferinteSiPointeri_files/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760" w:rsidRPr="00F57760" w:rsidTr="00F577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 xml:space="preserve">// </w:t>
            </w:r>
            <w:proofErr w:type="spellStart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>modificarea</w:t>
            </w:r>
            <w:proofErr w:type="spellEnd"/>
          </w:p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 xml:space="preserve">// </w:t>
            </w:r>
            <w:proofErr w:type="spellStart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>continutul</w:t>
            </w:r>
            <w:proofErr w:type="spellEnd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>zonei</w:t>
            </w:r>
            <w:proofErr w:type="spellEnd"/>
          </w:p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 xml:space="preserve">// de </w:t>
            </w:r>
            <w:proofErr w:type="spellStart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>memorie</w:t>
            </w:r>
            <w:proofErr w:type="spellEnd"/>
          </w:p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 xml:space="preserve">// </w:t>
            </w:r>
            <w:proofErr w:type="spellStart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>pointate</w:t>
            </w:r>
            <w:proofErr w:type="spellEnd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 xml:space="preserve"> de p</w:t>
            </w:r>
          </w:p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(*p) = 6;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11C9FE" wp14:editId="597EDEB4">
                  <wp:extent cx="2790825" cy="819150"/>
                  <wp:effectExtent l="0" t="0" r="9525" b="0"/>
                  <wp:docPr id="5" name="Picture 5" descr="http://ase.softmentor.ro/LimbajeEvoluate/02_ReferinteSiPointeri_files/imag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se.softmentor.ro/LimbajeEvoluate/02_ReferinteSiPointeri_files/image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 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Un pointer poate fi refolosit, in sensul ca poate contine adrese diferite la diferite momente de timp: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7"/>
        <w:gridCol w:w="222"/>
      </w:tblGrid>
      <w:tr w:rsidR="00F57760" w:rsidRPr="00F57760" w:rsidTr="00F5776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lastRenderedPageBreak/>
              <w:t xml:space="preserve">// </w:t>
            </w:r>
            <w:proofErr w:type="spellStart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>modificare</w:t>
            </w:r>
            <w:proofErr w:type="spellEnd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>adresa</w:t>
            </w:r>
            <w:proofErr w:type="spellEnd"/>
          </w:p>
          <w:p w:rsidR="00F57760" w:rsidRPr="00F57760" w:rsidRDefault="00A22D7E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p</w:t>
            </w:r>
            <w:r w:rsidR="00F57760" w:rsidRPr="00F5776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= &amp;j;</w:t>
            </w:r>
          </w:p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6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 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Operatiile permise asupra pointerilor sunt urmatoarele: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 </w:t>
      </w:r>
    </w:p>
    <w:p w:rsidR="00F57760" w:rsidRPr="00F57760" w:rsidRDefault="00F57760" w:rsidP="00F577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76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extragerea obiectului referit de catre pointer folosind operatorul </w:t>
      </w:r>
      <w:r w:rsidRPr="00F57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* </w:t>
      </w:r>
      <w:r w:rsidRPr="00F5776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sau operatorul [] (prezentat in sectiunea </w:t>
      </w:r>
      <w:r w:rsidRPr="00F57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Masive</w:t>
      </w:r>
      <w:r w:rsidRPr="00F5776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)</w:t>
      </w:r>
    </w:p>
    <w:p w:rsidR="00F57760" w:rsidRPr="00F57760" w:rsidRDefault="00F57760" w:rsidP="00F577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76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extragerea adresei unui pointer folosind operatorul </w:t>
      </w:r>
      <w:r w:rsidRPr="00F57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&amp;</w:t>
      </w:r>
      <w:r w:rsidRPr="00F5776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 (se va obtine un pointer la pointer)</w:t>
      </w:r>
    </w:p>
    <w:p w:rsidR="00F57760" w:rsidRPr="00F57760" w:rsidRDefault="00F57760" w:rsidP="00F577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76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atribuirea intre doi pointeri care refera acelasi tip de data</w:t>
      </w:r>
    </w:p>
    <w:p w:rsidR="00F57760" w:rsidRPr="00F57760" w:rsidRDefault="00F57760" w:rsidP="00F577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76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incrementarea/decrementarea (va muta pointerul inainte/inapoi cu un numar de bytes egal cu dimensiunea tipului referit)</w:t>
      </w:r>
    </w:p>
    <w:p w:rsidR="00F57760" w:rsidRPr="00F57760" w:rsidRDefault="00F57760" w:rsidP="00F577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76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adunarea/scaderea cu o valoare intreaga (va muta pointerul inainte/inapoi cu un numar de bytes egal cu dimensiunea tipului referit inmultita cu valoarea intreaga)</w:t>
      </w:r>
    </w:p>
    <w:p w:rsidR="00F57760" w:rsidRPr="00F57760" w:rsidRDefault="00F57760" w:rsidP="00F577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76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diferenta a doi pointeri de acelasi tip (se obtine numarul de elemente de tipul respectiv ce incap intre cei doi pointeri)</w:t>
      </w:r>
    </w:p>
    <w:p w:rsidR="00F57760" w:rsidRPr="00F57760" w:rsidRDefault="00F57760" w:rsidP="00F577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76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compararea a doi pointeri</w:t>
      </w:r>
    </w:p>
    <w:p w:rsidR="00F57760" w:rsidRPr="00F57760" w:rsidRDefault="00F57760" w:rsidP="00F577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76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conversia pointerilor (se realizeaza ca si pentru celelalte tipui folosind operatorul de cast)</w:t>
      </w:r>
    </w:p>
    <w:p w:rsidR="00F57760" w:rsidRPr="00F57760" w:rsidRDefault="00F57760" w:rsidP="00F57760">
      <w:pPr>
        <w:spacing w:before="240"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F57760">
        <w:rPr>
          <w:rFonts w:ascii="Arial" w:eastAsia="Times New Roman" w:hAnsi="Arial" w:cs="Arial"/>
          <w:b/>
          <w:bCs/>
          <w:color w:val="000000"/>
          <w:sz w:val="26"/>
          <w:szCs w:val="26"/>
          <w:lang w:val="ro-RO"/>
        </w:rPr>
        <w:t>Referinte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 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Referintele, ca si pointerii, sunt variabile care contin adresa unei zone de memorie. Semantic, ele reprezinta aliasuri ale unor variabile existente.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 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Referintele sunt legate de variabile la declaratie si nu pot fi modificate pentru a referi alte zone de memorie. Sintaxa folosita pentru declararea unei referinte este: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 </w:t>
      </w:r>
    </w:p>
    <w:p w:rsidR="00F57760" w:rsidRPr="00F57760" w:rsidRDefault="00F57760" w:rsidP="00F577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o-RO"/>
        </w:rPr>
        <w:t>Tip &amp; referinta = valoare;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 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Exemplu: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626"/>
      </w:tblGrid>
      <w:tr w:rsidR="00F57760" w:rsidRPr="00F57760" w:rsidTr="00F5776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 xml:space="preserve">// </w:t>
            </w:r>
            <w:proofErr w:type="spellStart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>declaratii</w:t>
            </w:r>
            <w:proofErr w:type="spellEnd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>variabile</w:t>
            </w:r>
            <w:proofErr w:type="spellEnd"/>
          </w:p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760">
              <w:rPr>
                <w:rFonts w:ascii="Courier New" w:eastAsia="Times New Roman" w:hAnsi="Courier New" w:cs="Courier New"/>
                <w:color w:val="0000FF"/>
                <w:sz w:val="20"/>
                <w:szCs w:val="20"/>
              </w:rPr>
              <w:t>int</w:t>
            </w:r>
            <w:proofErr w:type="spellEnd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proofErr w:type="spellStart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i</w:t>
            </w:r>
            <w:proofErr w:type="spellEnd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= 6, j = 3;</w:t>
            </w:r>
          </w:p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 xml:space="preserve">// </w:t>
            </w:r>
            <w:proofErr w:type="spellStart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>declaratie</w:t>
            </w:r>
            <w:proofErr w:type="spellEnd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>referinta</w:t>
            </w:r>
            <w:proofErr w:type="spellEnd"/>
          </w:p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760">
              <w:rPr>
                <w:rFonts w:ascii="Courier New" w:eastAsia="Times New Roman" w:hAnsi="Courier New" w:cs="Courier New"/>
                <w:color w:val="0000FF"/>
                <w:sz w:val="20"/>
                <w:szCs w:val="20"/>
              </w:rPr>
              <w:t>int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&amp; </w:t>
            </w:r>
            <w:r w:rsidR="00A22D7E">
              <w:rPr>
                <w:rFonts w:ascii="Courier New" w:eastAsia="Times New Roman" w:hAnsi="Courier New" w:cs="Courier New"/>
                <w:sz w:val="20"/>
                <w:szCs w:val="20"/>
              </w:rPr>
              <w:t>r</w:t>
            </w:r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= j;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760" w:rsidRPr="00F57760" w:rsidRDefault="00A22D7E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D7E">
              <w:rPr>
                <w:rFonts w:ascii="Courier New" w:eastAsia="Times New Roman" w:hAnsi="Courier New" w:cs="Courier New"/>
                <w:noProof/>
                <w:color w:val="0000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9B2F5D" wp14:editId="6774A6E6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65405</wp:posOffset>
                      </wp:positionV>
                      <wp:extent cx="233680" cy="241300"/>
                      <wp:effectExtent l="0" t="0" r="13970" b="2540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2D7E" w:rsidRPr="00A22D7E" w:rsidRDefault="00A22D7E">
                                  <w:pPr>
                                    <w:rPr>
                                      <w:lang w:val="ro-RO"/>
                                    </w:rPr>
                                  </w:pPr>
                                  <w:r>
                                    <w:rPr>
                                      <w:lang w:val="ro-RO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8.75pt;margin-top:5.15pt;width:18.4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" strokecolor="white [3212]">
                      <v:textbox>
                        <w:txbxContent>
                          <w:p w:rsidR="00A22D7E" w:rsidRPr="00A22D7E" w:rsidRDefault="00A22D7E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776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90825" cy="819150"/>
                  <wp:effectExtent l="0" t="0" r="9525" b="0"/>
                  <wp:docPr id="3" name="Picture 3" descr="http://ase.softmentor.ro/LimbajeEvoluate/02_ReferinteSiPointeri_files/image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se.softmentor.ro/LimbajeEvoluate/02_ReferinteSiPointeri_files/image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 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Sintaxa utilizata pentru manipularea pointerului este aceeasi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 xml:space="preserve"> adică cea a variabilei d</w:t>
      </w: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e care este legata (indirectarea este realizata automat de catre compilator). Toate modificarile aplicate referintei se vor reflecta asupra variabilei referite.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 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Exemple: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7"/>
        <w:gridCol w:w="4626"/>
      </w:tblGrid>
      <w:tr w:rsidR="00F57760" w:rsidRPr="00F57760" w:rsidTr="00F5776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 xml:space="preserve">// </w:t>
            </w:r>
            <w:proofErr w:type="spellStart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>modificarea</w:t>
            </w:r>
            <w:proofErr w:type="spellEnd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>variabilei</w:t>
            </w:r>
            <w:proofErr w:type="spellEnd"/>
          </w:p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 xml:space="preserve">// </w:t>
            </w:r>
            <w:proofErr w:type="spellStart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>prin</w:t>
            </w:r>
            <w:proofErr w:type="spellEnd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>referinta</w:t>
            </w:r>
            <w:proofErr w:type="spellEnd"/>
          </w:p>
          <w:p w:rsidR="00F57760" w:rsidRPr="00F57760" w:rsidRDefault="00A22D7E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r</w:t>
            </w:r>
            <w:r w:rsidR="00F5776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= </w:t>
            </w:r>
            <w:proofErr w:type="spellStart"/>
            <w:r w:rsidR="00F02DCF">
              <w:rPr>
                <w:rFonts w:ascii="Courier New" w:eastAsia="Times New Roman" w:hAnsi="Courier New" w:cs="Courier New"/>
                <w:sz w:val="20"/>
                <w:szCs w:val="20"/>
              </w:rPr>
              <w:t>i</w:t>
            </w:r>
            <w:proofErr w:type="spellEnd"/>
            <w:r w:rsidR="00F57760" w:rsidRPr="00F57760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760" w:rsidRPr="00F57760" w:rsidTr="00F577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lastRenderedPageBreak/>
              <w:t xml:space="preserve">// </w:t>
            </w:r>
            <w:proofErr w:type="spellStart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>atribuirea</w:t>
            </w:r>
            <w:proofErr w:type="spellEnd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 xml:space="preserve"> are ca </w:t>
            </w:r>
            <w:proofErr w:type="spellStart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>efect</w:t>
            </w:r>
            <w:proofErr w:type="spellEnd"/>
          </w:p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 xml:space="preserve">// </w:t>
            </w:r>
            <w:proofErr w:type="spellStart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>copierea</w:t>
            </w:r>
            <w:proofErr w:type="spellEnd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>continutului</w:t>
            </w:r>
            <w:proofErr w:type="spellEnd"/>
          </w:p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 xml:space="preserve">// din </w:t>
            </w:r>
            <w:proofErr w:type="spellStart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>i</w:t>
            </w:r>
            <w:proofErr w:type="spellEnd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 xml:space="preserve"> in j </w:t>
            </w:r>
            <w:proofErr w:type="spellStart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>si</w:t>
            </w:r>
            <w:proofErr w:type="spellEnd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 xml:space="preserve"> nu</w:t>
            </w:r>
          </w:p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 xml:space="preserve">// </w:t>
            </w:r>
            <w:proofErr w:type="spellStart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>modificarea</w:t>
            </w:r>
            <w:proofErr w:type="spellEnd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>adresei</w:t>
            </w:r>
            <w:proofErr w:type="spellEnd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F57760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>referintei</w:t>
            </w:r>
            <w:proofErr w:type="spellEnd"/>
          </w:p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3DC4A7" wp14:editId="2BADEC32">
                  <wp:extent cx="2790825" cy="819150"/>
                  <wp:effectExtent l="0" t="0" r="9525" b="0"/>
                  <wp:docPr id="1" name="Picture 1" descr="http://ase.softmentor.ro/LimbajeEvoluate/02_ReferinteSiPointeri_files/image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se.softmentor.ro/LimbajeEvoluate/02_ReferinteSiPointeri_files/image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 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Spre deosebire de pointeri, referintele nu au operatii speciale. Toti operatorii aplicati asupra referintelor sunt de fapt aplicati asupra variabilei referite. Chiar si extragerea adresei unei referinte va returna adresa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 xml:space="preserve"> </w:t>
      </w: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variabilei referite. Pentru exemplul prezentat, expresia </w:t>
      </w:r>
      <w:r w:rsidR="00A22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o-RO"/>
        </w:rPr>
        <w:t>&amp;r</w:t>
      </w: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 va returna valoarea 2148 (operatorul de extragere de adresa se aplica de fapt asupra variabilei </w:t>
      </w:r>
      <w:r w:rsidRPr="00F577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o-RO"/>
        </w:rPr>
        <w:t>j</w:t>
      </w: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).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 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Proprietatile cele mai importante ale referintelor sunt:</w:t>
      </w:r>
    </w:p>
    <w:p w:rsidR="00F57760" w:rsidRPr="00F57760" w:rsidRDefault="00F57760" w:rsidP="00F5776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76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referintele trebuie sa fie initializate la declaratie (spre deosebire de pointeri care pot fi initializati in orice moment);</w:t>
      </w:r>
    </w:p>
    <w:p w:rsidR="00F57760" w:rsidRPr="00F57760" w:rsidRDefault="00F57760" w:rsidP="00F5776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76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dupa initializare, referinta nu poate fi modificata pentru a referi o alta zona de memorie (pointerii pot fi modificati pentru a referi alta zona)</w:t>
      </w:r>
    </w:p>
    <w:p w:rsidR="00F57760" w:rsidRPr="00F57760" w:rsidRDefault="00F57760" w:rsidP="00F5776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76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intr-un program C++ valid nu exista referinte nule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 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Referintele utilizate in principal pentru transmiterea parametrilor in functii.</w:t>
      </w:r>
    </w:p>
    <w:p w:rsidR="00F57760" w:rsidRPr="00F57760" w:rsidRDefault="00F57760" w:rsidP="00F57760">
      <w:pPr>
        <w:spacing w:before="240"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F57760">
        <w:rPr>
          <w:rFonts w:ascii="Arial" w:eastAsia="Times New Roman" w:hAnsi="Arial" w:cs="Arial"/>
          <w:b/>
          <w:bCs/>
          <w:color w:val="000000"/>
          <w:sz w:val="26"/>
          <w:szCs w:val="26"/>
          <w:lang w:val="ro-RO"/>
        </w:rPr>
        <w:t>Trimiterea parametrilor in functii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 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Trimiterea parametrilor in functii se poate face prin doua mecanisme:</w:t>
      </w:r>
    </w:p>
    <w:p w:rsidR="00F57760" w:rsidRPr="00F57760" w:rsidRDefault="00F57760" w:rsidP="00F5776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prin valoare</w:t>
      </w:r>
      <w:r w:rsidRPr="00F5776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: valorile parametrilor sunt copiate pe stiva; modificarile efectuate de functie asupra parametrilor nu se vor reflecta in apelant</w:t>
      </w:r>
    </w:p>
    <w:p w:rsidR="00F57760" w:rsidRPr="00F57760" w:rsidRDefault="00F57760" w:rsidP="00F5776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prin adresa</w:t>
      </w:r>
      <w:r w:rsidRPr="00F5776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: se copiaza pe stiva adresele de memorie unde se afla datele corespunzatoare parametrilor; modificarile efectuate de functie vor fi vizibile si in apelant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 </w:t>
      </w:r>
    </w:p>
    <w:p w:rsidR="00F57760" w:rsidRPr="00F57760" w:rsidRDefault="00F57760" w:rsidP="00F57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Transferul prin adresa se poate realiza prin intermediul pointerilor sau referintelor. Recomandarea generala este sa sa foloseasca referintele datorita sintaxei mai simple si a faptului ca permit evitarea unor probleme specifice pointerilor (pointeri nuli, pointeri catre zone dezalocate, …).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 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Exemple de transmitere parametri: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57760" w:rsidRPr="00F57760" w:rsidTr="00F57760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760" w:rsidRPr="00F57760" w:rsidRDefault="00F57760" w:rsidP="00F5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Functie</w:t>
            </w:r>
          </w:p>
        </w:tc>
        <w:tc>
          <w:tcPr>
            <w:tcW w:w="4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760" w:rsidRPr="00F57760" w:rsidRDefault="00F57760" w:rsidP="00F5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Apel</w:t>
            </w:r>
          </w:p>
        </w:tc>
      </w:tr>
      <w:tr w:rsidR="00F57760" w:rsidRPr="00F57760" w:rsidTr="00F57760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6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Prin valoare:</w:t>
            </w:r>
          </w:p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60">
              <w:rPr>
                <w:rFonts w:ascii="Courier New" w:eastAsia="Times New Roman" w:hAnsi="Courier New" w:cs="Courier New"/>
                <w:color w:val="0000FF"/>
                <w:sz w:val="20"/>
                <w:szCs w:val="20"/>
              </w:rPr>
              <w:t>void</w:t>
            </w:r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proofErr w:type="spellStart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Inc</w:t>
            </w:r>
            <w:proofErr w:type="spellEnd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(</w:t>
            </w:r>
            <w:proofErr w:type="spellStart"/>
            <w:r w:rsidRPr="00F57760">
              <w:rPr>
                <w:rFonts w:ascii="Courier New" w:eastAsia="Times New Roman" w:hAnsi="Courier New" w:cs="Courier New"/>
                <w:color w:val="0000FF"/>
                <w:sz w:val="20"/>
                <w:szCs w:val="20"/>
              </w:rPr>
              <w:t>int</w:t>
            </w:r>
            <w:proofErr w:type="spellEnd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proofErr w:type="spellStart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i</w:t>
            </w:r>
            <w:proofErr w:type="spellEnd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)</w:t>
            </w:r>
          </w:p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{</w:t>
            </w:r>
          </w:p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      </w:t>
            </w:r>
            <w:proofErr w:type="spellStart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i</w:t>
            </w:r>
            <w:proofErr w:type="spellEnd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++;</w:t>
            </w:r>
          </w:p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760">
              <w:rPr>
                <w:rFonts w:ascii="Courier New" w:eastAsia="Times New Roman" w:hAnsi="Courier New" w:cs="Courier New"/>
                <w:color w:val="0000FF"/>
                <w:sz w:val="20"/>
                <w:szCs w:val="20"/>
              </w:rPr>
              <w:t>int</w:t>
            </w:r>
            <w:proofErr w:type="spellEnd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proofErr w:type="spellStart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i</w:t>
            </w:r>
            <w:proofErr w:type="spellEnd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= 10;</w:t>
            </w:r>
          </w:p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Inc</w:t>
            </w:r>
            <w:proofErr w:type="spellEnd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(</w:t>
            </w:r>
            <w:proofErr w:type="spellStart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i</w:t>
            </w:r>
            <w:proofErr w:type="spellEnd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);</w:t>
            </w:r>
          </w:p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</w:t>
            </w:r>
            <w:proofErr w:type="spellStart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i</w:t>
            </w:r>
            <w:proofErr w:type="spellEnd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Rezultat</w:t>
            </w:r>
            <w:proofErr w:type="spellEnd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: 10</w:t>
            </w:r>
          </w:p>
        </w:tc>
      </w:tr>
      <w:tr w:rsidR="00F57760" w:rsidRPr="00F57760" w:rsidTr="00F57760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6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Prin referinta:</w:t>
            </w:r>
          </w:p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60">
              <w:rPr>
                <w:rFonts w:ascii="Courier New" w:eastAsia="Times New Roman" w:hAnsi="Courier New" w:cs="Courier New"/>
                <w:color w:val="0000FF"/>
                <w:sz w:val="20"/>
                <w:szCs w:val="20"/>
              </w:rPr>
              <w:t>void</w:t>
            </w:r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proofErr w:type="spellStart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IncReferinta</w:t>
            </w:r>
            <w:proofErr w:type="spellEnd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(</w:t>
            </w:r>
            <w:proofErr w:type="spellStart"/>
            <w:r w:rsidRPr="00F57760">
              <w:rPr>
                <w:rFonts w:ascii="Courier New" w:eastAsia="Times New Roman" w:hAnsi="Courier New" w:cs="Courier New"/>
                <w:color w:val="0000FF"/>
                <w:sz w:val="20"/>
                <w:szCs w:val="20"/>
              </w:rPr>
              <w:t>int</w:t>
            </w:r>
            <w:proofErr w:type="spellEnd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 &amp;</w:t>
            </w:r>
            <w:proofErr w:type="spellStart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i</w:t>
            </w:r>
            <w:proofErr w:type="spellEnd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)</w:t>
            </w:r>
          </w:p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{</w:t>
            </w:r>
          </w:p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      </w:t>
            </w:r>
            <w:proofErr w:type="spellStart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i</w:t>
            </w:r>
            <w:proofErr w:type="spellEnd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++;</w:t>
            </w:r>
          </w:p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760">
              <w:rPr>
                <w:rFonts w:ascii="Courier New" w:eastAsia="Times New Roman" w:hAnsi="Courier New" w:cs="Courier New"/>
                <w:color w:val="0000FF"/>
                <w:sz w:val="20"/>
                <w:szCs w:val="20"/>
              </w:rPr>
              <w:t>int</w:t>
            </w:r>
            <w:proofErr w:type="spellEnd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proofErr w:type="spellStart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i</w:t>
            </w:r>
            <w:proofErr w:type="spellEnd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= 10;</w:t>
            </w:r>
          </w:p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IncReferinta</w:t>
            </w:r>
            <w:proofErr w:type="spellEnd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(</w:t>
            </w:r>
            <w:proofErr w:type="spellStart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i</w:t>
            </w:r>
            <w:proofErr w:type="spellEnd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);</w:t>
            </w:r>
          </w:p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</w:t>
            </w:r>
            <w:proofErr w:type="spellStart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i</w:t>
            </w:r>
            <w:proofErr w:type="spellEnd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6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 </w:t>
            </w:r>
          </w:p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Rezultat</w:t>
            </w:r>
            <w:proofErr w:type="spellEnd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: 11</w:t>
            </w:r>
          </w:p>
        </w:tc>
      </w:tr>
      <w:tr w:rsidR="00F57760" w:rsidRPr="00F57760" w:rsidTr="00F57760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6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Prin pointeri:</w:t>
            </w:r>
          </w:p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60">
              <w:rPr>
                <w:rFonts w:ascii="Courier New" w:eastAsia="Times New Roman" w:hAnsi="Courier New" w:cs="Courier New"/>
                <w:color w:val="0000FF"/>
                <w:sz w:val="20"/>
                <w:szCs w:val="20"/>
              </w:rPr>
              <w:t>void</w:t>
            </w:r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proofErr w:type="spellStart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IncPointer</w:t>
            </w:r>
            <w:proofErr w:type="spellEnd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(</w:t>
            </w:r>
            <w:proofErr w:type="spellStart"/>
            <w:r w:rsidRPr="00F57760">
              <w:rPr>
                <w:rFonts w:ascii="Courier New" w:eastAsia="Times New Roman" w:hAnsi="Courier New" w:cs="Courier New"/>
                <w:color w:val="0000FF"/>
                <w:sz w:val="20"/>
                <w:szCs w:val="20"/>
              </w:rPr>
              <w:t>int</w:t>
            </w:r>
            <w:proofErr w:type="spellEnd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 *pi)</w:t>
            </w:r>
          </w:p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{</w:t>
            </w:r>
          </w:p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      (*pi)++;</w:t>
            </w:r>
          </w:p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}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760">
              <w:rPr>
                <w:rFonts w:ascii="Courier New" w:eastAsia="Times New Roman" w:hAnsi="Courier New" w:cs="Courier New"/>
                <w:color w:val="0000FF"/>
                <w:sz w:val="20"/>
                <w:szCs w:val="20"/>
              </w:rPr>
              <w:lastRenderedPageBreak/>
              <w:t>int</w:t>
            </w:r>
            <w:proofErr w:type="spellEnd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proofErr w:type="spellStart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i</w:t>
            </w:r>
            <w:proofErr w:type="spellEnd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= 10;</w:t>
            </w:r>
          </w:p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IncPointer</w:t>
            </w:r>
            <w:proofErr w:type="spellEnd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(&amp;</w:t>
            </w:r>
            <w:proofErr w:type="spellStart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i</w:t>
            </w:r>
            <w:proofErr w:type="spellEnd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);</w:t>
            </w:r>
          </w:p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</w:t>
            </w:r>
            <w:proofErr w:type="spellStart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i</w:t>
            </w:r>
            <w:proofErr w:type="spellEnd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6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 </w:t>
            </w:r>
          </w:p>
          <w:p w:rsidR="00F57760" w:rsidRPr="00F57760" w:rsidRDefault="00F57760" w:rsidP="00F5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Rezultat</w:t>
            </w:r>
            <w:proofErr w:type="spellEnd"/>
            <w:r w:rsidRPr="00F57760">
              <w:rPr>
                <w:rFonts w:ascii="Courier New" w:eastAsia="Times New Roman" w:hAnsi="Courier New" w:cs="Courier New"/>
                <w:sz w:val="20"/>
                <w:szCs w:val="20"/>
              </w:rPr>
              <w:t>: 11</w:t>
            </w:r>
          </w:p>
        </w:tc>
      </w:tr>
    </w:tbl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lastRenderedPageBreak/>
        <w:t> </w:t>
      </w:r>
    </w:p>
    <w:p w:rsidR="00F57760" w:rsidRPr="00F57760" w:rsidRDefault="00F57760" w:rsidP="00F57760">
      <w:pPr>
        <w:spacing w:before="240"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F57760">
        <w:rPr>
          <w:rFonts w:ascii="Arial" w:eastAsia="Times New Roman" w:hAnsi="Arial" w:cs="Arial"/>
          <w:b/>
          <w:bCs/>
          <w:color w:val="000000"/>
          <w:sz w:val="26"/>
          <w:szCs w:val="26"/>
          <w:lang w:val="ro-RO"/>
        </w:rPr>
        <w:t>Pointeri si referinte constante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 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Modificatorul </w:t>
      </w:r>
      <w:r w:rsidRPr="00F577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o-RO"/>
        </w:rPr>
        <w:t>const</w:t>
      </w: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 poate fi folosit pentru a declara pointeri constanti sau pointeri la zone constante.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 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Pointerii constanti sunt pointeri care nu-si pot modifica adresa referita. Sintaxa folosita este: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 </w:t>
      </w:r>
    </w:p>
    <w:p w:rsidR="00F57760" w:rsidRPr="00F57760" w:rsidRDefault="00F57760" w:rsidP="00F577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o-RO"/>
        </w:rPr>
        <w:t>tip * const pointer_ct = adresa;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 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In cazul pointerilor constanti, initializarea la declarare este obligatorie.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 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Exemplu: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 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Courier New" w:eastAsia="Times New Roman" w:hAnsi="Courier New" w:cs="Courier New"/>
          <w:color w:val="000000"/>
          <w:sz w:val="18"/>
          <w:szCs w:val="18"/>
        </w:rPr>
        <w:t>       </w:t>
      </w:r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 xml:space="preserve">// </w:t>
      </w:r>
      <w:proofErr w:type="spellStart"/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>declarare</w:t>
      </w:r>
      <w:proofErr w:type="spellEnd"/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 xml:space="preserve"> </w:t>
      </w:r>
      <w:proofErr w:type="spellStart"/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>si</w:t>
      </w:r>
      <w:proofErr w:type="spellEnd"/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 xml:space="preserve"> </w:t>
      </w:r>
      <w:proofErr w:type="spellStart"/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>initializare</w:t>
      </w:r>
      <w:proofErr w:type="spellEnd"/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Courier New" w:eastAsia="Times New Roman" w:hAnsi="Courier New" w:cs="Courier New"/>
          <w:color w:val="000000"/>
          <w:sz w:val="18"/>
          <w:szCs w:val="18"/>
        </w:rPr>
        <w:t>       </w:t>
      </w:r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>// pointer constant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Courier New" w:eastAsia="Times New Roman" w:hAnsi="Courier New" w:cs="Courier New"/>
          <w:color w:val="000000"/>
          <w:sz w:val="18"/>
          <w:szCs w:val="18"/>
        </w:rPr>
        <w:t>       </w:t>
      </w:r>
      <w:proofErr w:type="spellStart"/>
      <w:proofErr w:type="gramStart"/>
      <w:r w:rsidRPr="00F57760">
        <w:rPr>
          <w:rFonts w:ascii="Courier New" w:eastAsia="Times New Roman" w:hAnsi="Courier New" w:cs="Courier New"/>
          <w:color w:val="0000FF"/>
          <w:sz w:val="18"/>
          <w:szCs w:val="18"/>
        </w:rPr>
        <w:t>int</w:t>
      </w:r>
      <w:proofErr w:type="spellEnd"/>
      <w:proofErr w:type="gramEnd"/>
      <w:r w:rsidRPr="00F57760">
        <w:rPr>
          <w:rFonts w:ascii="Courier New" w:eastAsia="Times New Roman" w:hAnsi="Courier New" w:cs="Courier New"/>
          <w:color w:val="000000"/>
          <w:sz w:val="18"/>
          <w:szCs w:val="18"/>
        </w:rPr>
        <w:t> * </w:t>
      </w:r>
      <w:proofErr w:type="spellStart"/>
      <w:r w:rsidRPr="00F57760">
        <w:rPr>
          <w:rFonts w:ascii="Courier New" w:eastAsia="Times New Roman" w:hAnsi="Courier New" w:cs="Courier New"/>
          <w:color w:val="0000FF"/>
          <w:sz w:val="18"/>
          <w:szCs w:val="18"/>
        </w:rPr>
        <w:t>const</w:t>
      </w:r>
      <w:proofErr w:type="spellEnd"/>
      <w:r w:rsidRPr="00F57760">
        <w:rPr>
          <w:rFonts w:ascii="Courier New" w:eastAsia="Times New Roman" w:hAnsi="Courier New" w:cs="Courier New"/>
          <w:color w:val="000000"/>
          <w:sz w:val="18"/>
          <w:szCs w:val="18"/>
        </w:rPr>
        <w:t> </w:t>
      </w:r>
      <w:proofErr w:type="spellStart"/>
      <w:r w:rsidRPr="00F57760">
        <w:rPr>
          <w:rFonts w:ascii="Courier New" w:eastAsia="Times New Roman" w:hAnsi="Courier New" w:cs="Courier New"/>
          <w:color w:val="000000"/>
          <w:sz w:val="18"/>
          <w:szCs w:val="18"/>
        </w:rPr>
        <w:t>pConstant</w:t>
      </w:r>
      <w:proofErr w:type="spellEnd"/>
      <w:r w:rsidRPr="00F577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&amp;</w:t>
      </w:r>
      <w:proofErr w:type="spellStart"/>
      <w:r w:rsidRPr="00F57760">
        <w:rPr>
          <w:rFonts w:ascii="Courier New" w:eastAsia="Times New Roman" w:hAnsi="Courier New" w:cs="Courier New"/>
          <w:color w:val="000000"/>
          <w:sz w:val="18"/>
          <w:szCs w:val="18"/>
        </w:rPr>
        <w:t>i</w:t>
      </w:r>
      <w:proofErr w:type="spellEnd"/>
      <w:r w:rsidRPr="00F57760">
        <w:rPr>
          <w:rFonts w:ascii="Courier New" w:eastAsia="Times New Roman" w:hAnsi="Courier New" w:cs="Courier New"/>
          <w:color w:val="000000"/>
          <w:sz w:val="18"/>
          <w:szCs w:val="18"/>
        </w:rPr>
        <w:t>;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Courier New" w:eastAsia="Times New Roman" w:hAnsi="Courier New" w:cs="Courier New"/>
          <w:color w:val="000000"/>
          <w:sz w:val="18"/>
          <w:szCs w:val="18"/>
        </w:rPr>
        <w:t> 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Courier New" w:eastAsia="Times New Roman" w:hAnsi="Courier New" w:cs="Courier New"/>
          <w:color w:val="000000"/>
          <w:sz w:val="18"/>
          <w:szCs w:val="18"/>
        </w:rPr>
        <w:t>       </w:t>
      </w:r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 xml:space="preserve">// </w:t>
      </w:r>
      <w:proofErr w:type="spellStart"/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>modificarea</w:t>
      </w:r>
      <w:proofErr w:type="spellEnd"/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 xml:space="preserve"> </w:t>
      </w:r>
      <w:proofErr w:type="spellStart"/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>continutului</w:t>
      </w:r>
      <w:proofErr w:type="spellEnd"/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 xml:space="preserve"> </w:t>
      </w:r>
      <w:proofErr w:type="spellStart"/>
      <w:proofErr w:type="gramStart"/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>este</w:t>
      </w:r>
      <w:proofErr w:type="spellEnd"/>
      <w:proofErr w:type="gramEnd"/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 xml:space="preserve"> </w:t>
      </w:r>
      <w:proofErr w:type="spellStart"/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>permisa</w:t>
      </w:r>
      <w:proofErr w:type="spellEnd"/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Courier New" w:eastAsia="Times New Roman" w:hAnsi="Courier New" w:cs="Courier New"/>
          <w:color w:val="000000"/>
          <w:sz w:val="18"/>
          <w:szCs w:val="18"/>
        </w:rPr>
        <w:t>       (*</w:t>
      </w:r>
      <w:proofErr w:type="spellStart"/>
      <w:r w:rsidRPr="00F57760">
        <w:rPr>
          <w:rFonts w:ascii="Courier New" w:eastAsia="Times New Roman" w:hAnsi="Courier New" w:cs="Courier New"/>
          <w:color w:val="000000"/>
          <w:sz w:val="18"/>
          <w:szCs w:val="18"/>
        </w:rPr>
        <w:t>pConstant</w:t>
      </w:r>
      <w:proofErr w:type="spellEnd"/>
      <w:r w:rsidRPr="00F57760">
        <w:rPr>
          <w:rFonts w:ascii="Courier New" w:eastAsia="Times New Roman" w:hAnsi="Courier New" w:cs="Courier New"/>
          <w:color w:val="000000"/>
          <w:sz w:val="18"/>
          <w:szCs w:val="18"/>
        </w:rPr>
        <w:t>) = 5;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Courier New" w:eastAsia="Times New Roman" w:hAnsi="Courier New" w:cs="Courier New"/>
          <w:color w:val="000000"/>
          <w:sz w:val="18"/>
          <w:szCs w:val="18"/>
        </w:rPr>
        <w:t> 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Courier New" w:eastAsia="Times New Roman" w:hAnsi="Courier New" w:cs="Courier New"/>
          <w:color w:val="000000"/>
          <w:sz w:val="18"/>
          <w:szCs w:val="18"/>
        </w:rPr>
        <w:t>       </w:t>
      </w:r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 xml:space="preserve">// </w:t>
      </w:r>
      <w:proofErr w:type="spellStart"/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>modificarea</w:t>
      </w:r>
      <w:proofErr w:type="spellEnd"/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 xml:space="preserve"> </w:t>
      </w:r>
      <w:proofErr w:type="spellStart"/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>adresei</w:t>
      </w:r>
      <w:proofErr w:type="spellEnd"/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 xml:space="preserve"> nu </w:t>
      </w:r>
      <w:proofErr w:type="spellStart"/>
      <w:proofErr w:type="gramStart"/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>este</w:t>
      </w:r>
      <w:proofErr w:type="spellEnd"/>
      <w:proofErr w:type="gramEnd"/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 xml:space="preserve"> </w:t>
      </w:r>
      <w:proofErr w:type="spellStart"/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>permisa</w:t>
      </w:r>
      <w:proofErr w:type="spellEnd"/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Courier New" w:eastAsia="Times New Roman" w:hAnsi="Courier New" w:cs="Courier New"/>
          <w:color w:val="000000"/>
          <w:sz w:val="18"/>
          <w:szCs w:val="18"/>
        </w:rPr>
        <w:t>       </w:t>
      </w:r>
      <w:proofErr w:type="spellStart"/>
      <w:proofErr w:type="gramStart"/>
      <w:r w:rsidRPr="00F57760">
        <w:rPr>
          <w:rFonts w:ascii="Courier New" w:eastAsia="Times New Roman" w:hAnsi="Courier New" w:cs="Courier New"/>
          <w:color w:val="000000"/>
          <w:sz w:val="18"/>
          <w:szCs w:val="18"/>
        </w:rPr>
        <w:t>pConstant</w:t>
      </w:r>
      <w:proofErr w:type="spellEnd"/>
      <w:proofErr w:type="gramEnd"/>
      <w:r w:rsidRPr="00F577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&amp;j; </w:t>
      </w:r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 xml:space="preserve">// =&gt; </w:t>
      </w:r>
      <w:proofErr w:type="spellStart"/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>eroare</w:t>
      </w:r>
      <w:proofErr w:type="spellEnd"/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 xml:space="preserve"> de </w:t>
      </w:r>
      <w:proofErr w:type="spellStart"/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>compilare</w:t>
      </w:r>
      <w:proofErr w:type="spellEnd"/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 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Pointerii la zone de momorie constante sunt pointeri prin intermediul carora nu se poate modifica continutul zonei referite.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 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Sintaxa de declarare este:</w:t>
      </w:r>
    </w:p>
    <w:p w:rsidR="00F57760" w:rsidRPr="00F57760" w:rsidRDefault="00F57760" w:rsidP="00F577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o-RO"/>
        </w:rPr>
        <w:t>tip const * pointer_zona_ct;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 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Exemplu: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Courier New" w:eastAsia="Times New Roman" w:hAnsi="Courier New" w:cs="Courier New"/>
          <w:color w:val="000000"/>
          <w:sz w:val="18"/>
          <w:szCs w:val="18"/>
        </w:rPr>
        <w:t>       </w:t>
      </w:r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 xml:space="preserve">// </w:t>
      </w:r>
      <w:proofErr w:type="spellStart"/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>declarare</w:t>
      </w:r>
      <w:proofErr w:type="spellEnd"/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 xml:space="preserve"> pointer la zona </w:t>
      </w:r>
      <w:proofErr w:type="spellStart"/>
      <w:proofErr w:type="gramStart"/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>constanta</w:t>
      </w:r>
      <w:proofErr w:type="spellEnd"/>
      <w:proofErr w:type="gramEnd"/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Courier New" w:eastAsia="Times New Roman" w:hAnsi="Courier New" w:cs="Courier New"/>
          <w:color w:val="000000"/>
          <w:sz w:val="18"/>
          <w:szCs w:val="18"/>
        </w:rPr>
        <w:t>       </w:t>
      </w:r>
      <w:proofErr w:type="spellStart"/>
      <w:proofErr w:type="gramStart"/>
      <w:r w:rsidRPr="00F57760">
        <w:rPr>
          <w:rFonts w:ascii="Courier New" w:eastAsia="Times New Roman" w:hAnsi="Courier New" w:cs="Courier New"/>
          <w:color w:val="0000FF"/>
          <w:sz w:val="18"/>
          <w:szCs w:val="18"/>
        </w:rPr>
        <w:t>int</w:t>
      </w:r>
      <w:proofErr w:type="spellEnd"/>
      <w:proofErr w:type="gramEnd"/>
      <w:r w:rsidRPr="00F57760">
        <w:rPr>
          <w:rFonts w:ascii="Courier New" w:eastAsia="Times New Roman" w:hAnsi="Courier New" w:cs="Courier New"/>
          <w:color w:val="000000"/>
          <w:sz w:val="18"/>
          <w:szCs w:val="18"/>
        </w:rPr>
        <w:t> </w:t>
      </w:r>
      <w:proofErr w:type="spellStart"/>
      <w:r w:rsidRPr="00F57760">
        <w:rPr>
          <w:rFonts w:ascii="Courier New" w:eastAsia="Times New Roman" w:hAnsi="Courier New" w:cs="Courier New"/>
          <w:color w:val="0000FF"/>
          <w:sz w:val="18"/>
          <w:szCs w:val="18"/>
        </w:rPr>
        <w:t>const</w:t>
      </w:r>
      <w:proofErr w:type="spellEnd"/>
      <w:r w:rsidRPr="00F577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* </w:t>
      </w:r>
      <w:proofErr w:type="spellStart"/>
      <w:r w:rsidRPr="00F57760">
        <w:rPr>
          <w:rFonts w:ascii="Courier New" w:eastAsia="Times New Roman" w:hAnsi="Courier New" w:cs="Courier New"/>
          <w:color w:val="000000"/>
          <w:sz w:val="18"/>
          <w:szCs w:val="18"/>
        </w:rPr>
        <w:t>pZonaCt</w:t>
      </w:r>
      <w:proofErr w:type="spellEnd"/>
      <w:r w:rsidRPr="00F57760">
        <w:rPr>
          <w:rFonts w:ascii="Courier New" w:eastAsia="Times New Roman" w:hAnsi="Courier New" w:cs="Courier New"/>
          <w:color w:val="000000"/>
          <w:sz w:val="18"/>
          <w:szCs w:val="18"/>
        </w:rPr>
        <w:t>;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Courier New" w:eastAsia="Times New Roman" w:hAnsi="Courier New" w:cs="Courier New"/>
          <w:color w:val="000000"/>
          <w:sz w:val="18"/>
          <w:szCs w:val="18"/>
        </w:rPr>
        <w:t> 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Courier New" w:eastAsia="Times New Roman" w:hAnsi="Courier New" w:cs="Courier New"/>
          <w:color w:val="000000"/>
          <w:sz w:val="18"/>
          <w:szCs w:val="18"/>
        </w:rPr>
        <w:t>       </w:t>
      </w:r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 xml:space="preserve">// </w:t>
      </w:r>
      <w:proofErr w:type="spellStart"/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>modificarea</w:t>
      </w:r>
      <w:proofErr w:type="spellEnd"/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 xml:space="preserve"> </w:t>
      </w:r>
      <w:proofErr w:type="spellStart"/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>adresei</w:t>
      </w:r>
      <w:proofErr w:type="spellEnd"/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 xml:space="preserve"> </w:t>
      </w:r>
      <w:proofErr w:type="spellStart"/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>referite</w:t>
      </w:r>
      <w:proofErr w:type="spellEnd"/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Courier New" w:eastAsia="Times New Roman" w:hAnsi="Courier New" w:cs="Courier New"/>
          <w:color w:val="000000"/>
          <w:sz w:val="18"/>
          <w:szCs w:val="18"/>
        </w:rPr>
        <w:t>       </w:t>
      </w:r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 xml:space="preserve">// </w:t>
      </w:r>
      <w:proofErr w:type="spellStart"/>
      <w:proofErr w:type="gramStart"/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>este</w:t>
      </w:r>
      <w:proofErr w:type="spellEnd"/>
      <w:proofErr w:type="gramEnd"/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 xml:space="preserve"> </w:t>
      </w:r>
      <w:proofErr w:type="spellStart"/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>permisa</w:t>
      </w:r>
      <w:proofErr w:type="spellEnd"/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Courier New" w:eastAsia="Times New Roman" w:hAnsi="Courier New" w:cs="Courier New"/>
          <w:color w:val="000000"/>
          <w:sz w:val="18"/>
          <w:szCs w:val="18"/>
        </w:rPr>
        <w:t>       </w:t>
      </w:r>
      <w:proofErr w:type="spellStart"/>
      <w:proofErr w:type="gramStart"/>
      <w:r w:rsidRPr="00F57760">
        <w:rPr>
          <w:rFonts w:ascii="Courier New" w:eastAsia="Times New Roman" w:hAnsi="Courier New" w:cs="Courier New"/>
          <w:color w:val="000000"/>
          <w:sz w:val="18"/>
          <w:szCs w:val="18"/>
        </w:rPr>
        <w:t>pZonaCt</w:t>
      </w:r>
      <w:proofErr w:type="spellEnd"/>
      <w:proofErr w:type="gramEnd"/>
      <w:r w:rsidRPr="00F577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&amp;</w:t>
      </w:r>
      <w:proofErr w:type="spellStart"/>
      <w:r w:rsidRPr="00F57760">
        <w:rPr>
          <w:rFonts w:ascii="Courier New" w:eastAsia="Times New Roman" w:hAnsi="Courier New" w:cs="Courier New"/>
          <w:color w:val="000000"/>
          <w:sz w:val="18"/>
          <w:szCs w:val="18"/>
        </w:rPr>
        <w:t>i</w:t>
      </w:r>
      <w:proofErr w:type="spellEnd"/>
      <w:r w:rsidRPr="00F57760">
        <w:rPr>
          <w:rFonts w:ascii="Courier New" w:eastAsia="Times New Roman" w:hAnsi="Courier New" w:cs="Courier New"/>
          <w:color w:val="000000"/>
          <w:sz w:val="18"/>
          <w:szCs w:val="18"/>
        </w:rPr>
        <w:t>;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Courier New" w:eastAsia="Times New Roman" w:hAnsi="Courier New" w:cs="Courier New"/>
          <w:color w:val="000000"/>
          <w:sz w:val="18"/>
          <w:szCs w:val="18"/>
        </w:rPr>
        <w:t>       </w:t>
      </w:r>
      <w:proofErr w:type="spellStart"/>
      <w:proofErr w:type="gramStart"/>
      <w:r w:rsidRPr="00F57760">
        <w:rPr>
          <w:rFonts w:ascii="Courier New" w:eastAsia="Times New Roman" w:hAnsi="Courier New" w:cs="Courier New"/>
          <w:color w:val="000000"/>
          <w:sz w:val="18"/>
          <w:szCs w:val="18"/>
        </w:rPr>
        <w:t>pZonaCt</w:t>
      </w:r>
      <w:proofErr w:type="spellEnd"/>
      <w:proofErr w:type="gramEnd"/>
      <w:r w:rsidRPr="00F577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&amp;j;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Courier New" w:eastAsia="Times New Roman" w:hAnsi="Courier New" w:cs="Courier New"/>
          <w:color w:val="000000"/>
          <w:sz w:val="18"/>
          <w:szCs w:val="18"/>
        </w:rPr>
        <w:t> 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Courier New" w:eastAsia="Times New Roman" w:hAnsi="Courier New" w:cs="Courier New"/>
          <w:color w:val="000000"/>
          <w:sz w:val="18"/>
          <w:szCs w:val="18"/>
        </w:rPr>
        <w:t>       </w:t>
      </w:r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 xml:space="preserve">// </w:t>
      </w:r>
      <w:proofErr w:type="spellStart"/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>modificarea</w:t>
      </w:r>
      <w:proofErr w:type="spellEnd"/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 xml:space="preserve"> </w:t>
      </w:r>
      <w:proofErr w:type="spellStart"/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>continutului</w:t>
      </w:r>
      <w:proofErr w:type="spellEnd"/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 xml:space="preserve"> nu </w:t>
      </w:r>
      <w:proofErr w:type="spellStart"/>
      <w:proofErr w:type="gramStart"/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>este</w:t>
      </w:r>
      <w:proofErr w:type="spellEnd"/>
      <w:proofErr w:type="gramEnd"/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 xml:space="preserve"> </w:t>
      </w:r>
      <w:proofErr w:type="spellStart"/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>permisa</w:t>
      </w:r>
      <w:proofErr w:type="spellEnd"/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Courier New" w:eastAsia="Times New Roman" w:hAnsi="Courier New" w:cs="Courier New"/>
          <w:color w:val="000000"/>
          <w:sz w:val="18"/>
          <w:szCs w:val="18"/>
        </w:rPr>
        <w:t>       (*</w:t>
      </w:r>
      <w:proofErr w:type="spellStart"/>
      <w:r w:rsidRPr="00F57760">
        <w:rPr>
          <w:rFonts w:ascii="Courier New" w:eastAsia="Times New Roman" w:hAnsi="Courier New" w:cs="Courier New"/>
          <w:color w:val="000000"/>
          <w:sz w:val="18"/>
          <w:szCs w:val="18"/>
        </w:rPr>
        <w:t>pZonaCt</w:t>
      </w:r>
      <w:proofErr w:type="spellEnd"/>
      <w:r w:rsidRPr="00F57760">
        <w:rPr>
          <w:rFonts w:ascii="Courier New" w:eastAsia="Times New Roman" w:hAnsi="Courier New" w:cs="Courier New"/>
          <w:color w:val="000000"/>
          <w:sz w:val="18"/>
          <w:szCs w:val="18"/>
        </w:rPr>
        <w:t>) = 7; </w:t>
      </w:r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 xml:space="preserve">// =&gt; </w:t>
      </w:r>
      <w:proofErr w:type="spellStart"/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>eroare</w:t>
      </w:r>
      <w:proofErr w:type="spellEnd"/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 xml:space="preserve"> de </w:t>
      </w:r>
      <w:proofErr w:type="spellStart"/>
      <w:r w:rsidRPr="00F57760">
        <w:rPr>
          <w:rFonts w:ascii="Courier New" w:eastAsia="Times New Roman" w:hAnsi="Courier New" w:cs="Courier New"/>
          <w:color w:val="008000"/>
          <w:sz w:val="18"/>
          <w:szCs w:val="18"/>
        </w:rPr>
        <w:t>compilare</w:t>
      </w:r>
      <w:proofErr w:type="spellEnd"/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 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Cele doua forme pot fi folosite simultan pentru a declara pointeri constanti la zone de memorie constanta:</w:t>
      </w:r>
    </w:p>
    <w:p w:rsidR="00F57760" w:rsidRPr="00F57760" w:rsidRDefault="00F57760" w:rsidP="00F577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o-RO"/>
        </w:rPr>
        <w:t>tip const * const pointer_ct_zona_ct;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 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In acest caz nu poate fi modificata nici adresa referita, nici constinutul acesteia.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 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lastRenderedPageBreak/>
        <w:t>Referintele sunt implicit echivalente cu un pointer constant (adresa referita nu poate fi modificata). In cazul lor, modificatorul </w:t>
      </w:r>
      <w:r w:rsidRPr="00F577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o-RO"/>
        </w:rPr>
        <w:t>const</w:t>
      </w: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 poate fi utilizat pentru a crea referinte prin intermediul carora nu se pot efectua modificari asupra continutului. Sintaxa utilizata este: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 </w:t>
      </w:r>
    </w:p>
    <w:p w:rsidR="00F57760" w:rsidRPr="00F57760" w:rsidRDefault="00F57760" w:rsidP="00F577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o-RO"/>
        </w:rPr>
        <w:t>tip const&amp; referinta_ct;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 </w:t>
      </w:r>
    </w:p>
    <w:p w:rsidR="00F57760" w:rsidRPr="00F57760" w:rsidRDefault="00F57760" w:rsidP="00F5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760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Comportamentul este echivalent cu al pointerilor constanti la zone de memorie constanta (referinta va putea fi utilizata numai pentru citirea valorii referite).</w:t>
      </w:r>
    </w:p>
    <w:p w:rsidR="004D6634" w:rsidRDefault="004D6634"/>
    <w:sectPr w:rsidR="004D6634" w:rsidSect="00F57760">
      <w:foot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461" w:rsidRDefault="00E30461" w:rsidP="00F57760">
      <w:pPr>
        <w:spacing w:after="0" w:line="240" w:lineRule="auto"/>
      </w:pPr>
      <w:r>
        <w:separator/>
      </w:r>
    </w:p>
  </w:endnote>
  <w:endnote w:type="continuationSeparator" w:id="0">
    <w:p w:rsidR="00E30461" w:rsidRDefault="00E30461" w:rsidP="00F5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50498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7760" w:rsidRDefault="00F577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D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7760" w:rsidRDefault="00F577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461" w:rsidRDefault="00E30461" w:rsidP="00F57760">
      <w:pPr>
        <w:spacing w:after="0" w:line="240" w:lineRule="auto"/>
      </w:pPr>
      <w:r>
        <w:separator/>
      </w:r>
    </w:p>
  </w:footnote>
  <w:footnote w:type="continuationSeparator" w:id="0">
    <w:p w:rsidR="00E30461" w:rsidRDefault="00E30461" w:rsidP="00F57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7820"/>
    <w:multiLevelType w:val="multilevel"/>
    <w:tmpl w:val="4E0A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3065BE"/>
    <w:multiLevelType w:val="multilevel"/>
    <w:tmpl w:val="07CE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601DFB"/>
    <w:multiLevelType w:val="multilevel"/>
    <w:tmpl w:val="DA68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0F008C"/>
    <w:multiLevelType w:val="multilevel"/>
    <w:tmpl w:val="439E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60"/>
    <w:rsid w:val="004D6634"/>
    <w:rsid w:val="006D2322"/>
    <w:rsid w:val="00A22D7E"/>
    <w:rsid w:val="00C73BB8"/>
    <w:rsid w:val="00DA2E2D"/>
    <w:rsid w:val="00E30461"/>
    <w:rsid w:val="00F02DCF"/>
    <w:rsid w:val="00F5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7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577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7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577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F57760"/>
  </w:style>
  <w:style w:type="paragraph" w:styleId="BalloonText">
    <w:name w:val="Balloon Text"/>
    <w:basedOn w:val="Normal"/>
    <w:link w:val="BalloonTextChar"/>
    <w:uiPriority w:val="99"/>
    <w:semiHidden/>
    <w:unhideWhenUsed/>
    <w:rsid w:val="00F5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7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7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760"/>
  </w:style>
  <w:style w:type="paragraph" w:styleId="Footer">
    <w:name w:val="footer"/>
    <w:basedOn w:val="Normal"/>
    <w:link w:val="FooterChar"/>
    <w:uiPriority w:val="99"/>
    <w:unhideWhenUsed/>
    <w:rsid w:val="00F57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7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577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7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577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F57760"/>
  </w:style>
  <w:style w:type="paragraph" w:styleId="BalloonText">
    <w:name w:val="Balloon Text"/>
    <w:basedOn w:val="Normal"/>
    <w:link w:val="BalloonTextChar"/>
    <w:uiPriority w:val="99"/>
    <w:semiHidden/>
    <w:unhideWhenUsed/>
    <w:rsid w:val="00F5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7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7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760"/>
  </w:style>
  <w:style w:type="paragraph" w:styleId="Footer">
    <w:name w:val="footer"/>
    <w:basedOn w:val="Normal"/>
    <w:link w:val="FooterChar"/>
    <w:uiPriority w:val="99"/>
    <w:unhideWhenUsed/>
    <w:rsid w:val="00F57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4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Micky</dc:creator>
  <cp:lastModifiedBy>Micky</cp:lastModifiedBy>
  <cp:revision>2</cp:revision>
  <dcterms:created xsi:type="dcterms:W3CDTF">2016-09-26T20:30:00Z</dcterms:created>
  <dcterms:modified xsi:type="dcterms:W3CDTF">2016-09-26T20:30:00Z</dcterms:modified>
</cp:coreProperties>
</file>